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1F" w:rsidRPr="00D26A1F" w:rsidRDefault="00D26A1F" w:rsidP="00D26A1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28"/>
          <w:szCs w:val="28"/>
        </w:rPr>
      </w:pPr>
      <w:r>
        <w:rPr>
          <w:rFonts w:asciiTheme="majorHAnsi" w:hAnsiTheme="majorHAnsi" w:cs="TimesNewRoman,Bold"/>
          <w:b/>
          <w:bCs/>
          <w:sz w:val="28"/>
          <w:szCs w:val="28"/>
        </w:rPr>
        <w:t>Skowhegan</w:t>
      </w:r>
    </w:p>
    <w:p w:rsidR="005323BB" w:rsidRPr="00947655" w:rsidRDefault="005323BB" w:rsidP="005323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40"/>
          <w:szCs w:val="40"/>
        </w:rPr>
      </w:pPr>
      <w:r w:rsidRPr="00947655">
        <w:rPr>
          <w:rFonts w:asciiTheme="majorHAnsi" w:hAnsiTheme="majorHAnsi" w:cs="TimesNewRoman,Bold"/>
          <w:b/>
          <w:bCs/>
          <w:sz w:val="40"/>
          <w:szCs w:val="40"/>
        </w:rPr>
        <w:t>Chapter 9: Farming and Forestry</w:t>
      </w:r>
      <w:r w:rsidR="00E676D9" w:rsidRPr="00947655">
        <w:rPr>
          <w:rFonts w:asciiTheme="majorHAnsi" w:hAnsiTheme="majorHAnsi" w:cs="TimesNewRoman,Bold"/>
          <w:b/>
          <w:bCs/>
          <w:sz w:val="40"/>
          <w:szCs w:val="40"/>
        </w:rPr>
        <w:t xml:space="preserve"> (Goal H)</w:t>
      </w:r>
    </w:p>
    <w:p w:rsidR="005323BB" w:rsidRDefault="005323BB" w:rsidP="005323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0"/>
          <w:szCs w:val="40"/>
        </w:rPr>
      </w:pPr>
    </w:p>
    <w:p w:rsidR="00A238E7" w:rsidRPr="00947655" w:rsidRDefault="005323BB" w:rsidP="005323BB">
      <w:pPr>
        <w:rPr>
          <w:rFonts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Overview and Issues:</w:t>
      </w:r>
      <w:r w:rsidR="00947655"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="00947655">
        <w:rPr>
          <w:rFonts w:cs="TimesNewRoman,Bold"/>
          <w:bCs/>
          <w:sz w:val="24"/>
          <w:szCs w:val="24"/>
        </w:rPr>
        <w:t>(In Plan not here)</w:t>
      </w:r>
    </w:p>
    <w:p w:rsidR="005323BB" w:rsidRDefault="005323BB" w:rsidP="005323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Policies:</w:t>
      </w:r>
    </w:p>
    <w:p w:rsidR="005323BB" w:rsidRPr="00947655" w:rsidRDefault="005323BB" w:rsidP="00EF6B8C">
      <w:pPr>
        <w:pStyle w:val="NoSpacing"/>
        <w:rPr>
          <w:sz w:val="24"/>
          <w:szCs w:val="24"/>
        </w:rPr>
      </w:pPr>
      <w:r w:rsidRPr="00947655">
        <w:rPr>
          <w:rFonts w:cs="SymbolMT"/>
          <w:sz w:val="24"/>
          <w:szCs w:val="24"/>
        </w:rPr>
        <w:t xml:space="preserve">• </w:t>
      </w:r>
      <w:r w:rsidRPr="00947655">
        <w:rPr>
          <w:sz w:val="24"/>
          <w:szCs w:val="24"/>
        </w:rPr>
        <w:t>Safeguard lands identified as active farmland or capable of supporting commercial</w:t>
      </w:r>
    </w:p>
    <w:p w:rsidR="005323BB" w:rsidRPr="00947655" w:rsidRDefault="005323BB" w:rsidP="00EF6B8C">
      <w:pPr>
        <w:pStyle w:val="NoSpacing"/>
        <w:rPr>
          <w:sz w:val="24"/>
          <w:szCs w:val="24"/>
        </w:rPr>
      </w:pPr>
      <w:proofErr w:type="gramStart"/>
      <w:r w:rsidRPr="00947655">
        <w:rPr>
          <w:sz w:val="24"/>
          <w:szCs w:val="24"/>
        </w:rPr>
        <w:t>forestry</w:t>
      </w:r>
      <w:proofErr w:type="gramEnd"/>
      <w:r w:rsidRPr="00947655">
        <w:rPr>
          <w:sz w:val="24"/>
          <w:szCs w:val="24"/>
        </w:rPr>
        <w:t>.</w:t>
      </w:r>
    </w:p>
    <w:p w:rsidR="005323BB" w:rsidRPr="00947655" w:rsidRDefault="005323BB" w:rsidP="00EF6B8C">
      <w:pPr>
        <w:pStyle w:val="NoSpacing"/>
        <w:rPr>
          <w:sz w:val="24"/>
          <w:szCs w:val="24"/>
        </w:rPr>
      </w:pPr>
      <w:r w:rsidRPr="00947655">
        <w:rPr>
          <w:rFonts w:cs="SymbolMT"/>
          <w:sz w:val="24"/>
          <w:szCs w:val="24"/>
        </w:rPr>
        <w:t xml:space="preserve">• </w:t>
      </w:r>
      <w:r w:rsidRPr="00947655">
        <w:rPr>
          <w:sz w:val="24"/>
          <w:szCs w:val="24"/>
        </w:rPr>
        <w:t>Promote the use of best management practices for timber harvesting and agricultural</w:t>
      </w:r>
    </w:p>
    <w:p w:rsidR="005323BB" w:rsidRPr="00947655" w:rsidRDefault="005323BB" w:rsidP="00EF6B8C">
      <w:pPr>
        <w:pStyle w:val="NoSpacing"/>
        <w:rPr>
          <w:sz w:val="24"/>
          <w:szCs w:val="24"/>
        </w:rPr>
      </w:pPr>
      <w:proofErr w:type="gramStart"/>
      <w:r w:rsidRPr="00947655">
        <w:rPr>
          <w:sz w:val="24"/>
          <w:szCs w:val="24"/>
        </w:rPr>
        <w:t>production</w:t>
      </w:r>
      <w:proofErr w:type="gramEnd"/>
      <w:r w:rsidRPr="00947655">
        <w:rPr>
          <w:sz w:val="24"/>
          <w:szCs w:val="24"/>
        </w:rPr>
        <w:t>.</w:t>
      </w:r>
    </w:p>
    <w:p w:rsidR="005323BB" w:rsidRDefault="005323BB" w:rsidP="00EF6B8C">
      <w:pPr>
        <w:pStyle w:val="NoSpacing"/>
        <w:rPr>
          <w:sz w:val="24"/>
          <w:szCs w:val="24"/>
        </w:rPr>
      </w:pPr>
      <w:r w:rsidRPr="00947655">
        <w:rPr>
          <w:rFonts w:cs="SymbolMT"/>
          <w:sz w:val="24"/>
          <w:szCs w:val="24"/>
        </w:rPr>
        <w:t xml:space="preserve">• </w:t>
      </w:r>
      <w:r w:rsidRPr="00947655">
        <w:rPr>
          <w:sz w:val="24"/>
          <w:szCs w:val="24"/>
        </w:rPr>
        <w:t>Ensure the economic viability of farming and forestry.</w:t>
      </w:r>
    </w:p>
    <w:p w:rsidR="00947655" w:rsidRDefault="00947655" w:rsidP="00EF6B8C">
      <w:pPr>
        <w:pStyle w:val="NoSpacing"/>
        <w:rPr>
          <w:sz w:val="24"/>
          <w:szCs w:val="24"/>
        </w:rPr>
      </w:pPr>
    </w:p>
    <w:p w:rsidR="005323BB" w:rsidRDefault="005323BB" w:rsidP="005323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Strategies:</w:t>
      </w:r>
    </w:p>
    <w:p w:rsidR="005323BB" w:rsidRPr="00947655" w:rsidRDefault="005323BB" w:rsidP="005323B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47655">
        <w:rPr>
          <w:rFonts w:cs="TimesNewRoman"/>
          <w:sz w:val="24"/>
          <w:szCs w:val="24"/>
        </w:rPr>
        <w:t>1. Utilize appropriate expertise, such as the Maine Forest Service and the board and staff of</w:t>
      </w:r>
    </w:p>
    <w:p w:rsidR="005323BB" w:rsidRPr="00947655" w:rsidRDefault="005323BB" w:rsidP="005323B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47655">
        <w:rPr>
          <w:rFonts w:cs="TimesNewRoman"/>
          <w:sz w:val="24"/>
          <w:szCs w:val="24"/>
        </w:rPr>
        <w:t>Somerset County Soil and Water Conservation District, when revising land use</w:t>
      </w:r>
    </w:p>
    <w:p w:rsidR="005323BB" w:rsidRPr="00947655" w:rsidRDefault="005323BB" w:rsidP="00EF6B8C">
      <w:pPr>
        <w:rPr>
          <w:sz w:val="24"/>
          <w:szCs w:val="24"/>
        </w:rPr>
      </w:pPr>
      <w:proofErr w:type="gramStart"/>
      <w:r w:rsidRPr="00947655">
        <w:rPr>
          <w:sz w:val="24"/>
          <w:szCs w:val="24"/>
        </w:rPr>
        <w:t>regulations</w:t>
      </w:r>
      <w:proofErr w:type="gramEnd"/>
      <w:r w:rsidRPr="00947655">
        <w:rPr>
          <w:sz w:val="24"/>
          <w:szCs w:val="24"/>
        </w:rPr>
        <w:t xml:space="preserve"> which would affect agricultural or forest management practices.</w:t>
      </w:r>
    </w:p>
    <w:p w:rsidR="005323BB" w:rsidRPr="00947655" w:rsidRDefault="005323BB" w:rsidP="00EF6B8C">
      <w:pPr>
        <w:pStyle w:val="NoSpacing"/>
        <w:rPr>
          <w:b/>
          <w:sz w:val="24"/>
          <w:szCs w:val="24"/>
          <w:highlight w:val="lightGray"/>
        </w:rPr>
      </w:pPr>
      <w:r w:rsidRPr="00947655">
        <w:rPr>
          <w:b/>
          <w:sz w:val="24"/>
          <w:szCs w:val="24"/>
          <w:highlight w:val="lightGray"/>
        </w:rPr>
        <w:t>2. The Conservation Commission will identify areas of prime farmland and suitable</w:t>
      </w:r>
    </w:p>
    <w:p w:rsidR="005323BB" w:rsidRPr="00947655" w:rsidRDefault="005323BB" w:rsidP="005323BB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proofErr w:type="gramStart"/>
      <w:r w:rsidRPr="00947655">
        <w:rPr>
          <w:rFonts w:cs="TimesNewRoman"/>
          <w:b/>
          <w:sz w:val="24"/>
          <w:szCs w:val="24"/>
          <w:highlight w:val="lightGray"/>
        </w:rPr>
        <w:t>mechanisms</w:t>
      </w:r>
      <w:proofErr w:type="gramEnd"/>
      <w:r w:rsidRPr="00947655">
        <w:rPr>
          <w:rFonts w:cs="TimesNewRoman"/>
          <w:b/>
          <w:sz w:val="24"/>
          <w:szCs w:val="24"/>
          <w:highlight w:val="lightGray"/>
        </w:rPr>
        <w:t xml:space="preserve"> for protection of the resource.</w:t>
      </w:r>
    </w:p>
    <w:p w:rsidR="00EF6B8C" w:rsidRPr="00947655" w:rsidRDefault="00EF6B8C" w:rsidP="005323B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5323BB" w:rsidRPr="00947655" w:rsidRDefault="005323BB" w:rsidP="005323B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47655">
        <w:rPr>
          <w:rFonts w:cs="TimesNewRoman"/>
          <w:sz w:val="24"/>
          <w:szCs w:val="24"/>
        </w:rPr>
        <w:t>3. Limit the impact of commercial development in all rural areas, and incorporate regulatory</w:t>
      </w:r>
    </w:p>
    <w:p w:rsidR="005323BB" w:rsidRPr="00947655" w:rsidRDefault="005323BB" w:rsidP="005323B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proofErr w:type="gramStart"/>
      <w:r w:rsidRPr="00947655">
        <w:rPr>
          <w:rFonts w:cs="TimesNewRoman"/>
          <w:sz w:val="24"/>
          <w:szCs w:val="24"/>
        </w:rPr>
        <w:t>standards</w:t>
      </w:r>
      <w:proofErr w:type="gramEnd"/>
      <w:r w:rsidRPr="00947655">
        <w:rPr>
          <w:rFonts w:cs="TimesNewRoman"/>
          <w:sz w:val="24"/>
          <w:szCs w:val="24"/>
        </w:rPr>
        <w:t xml:space="preserve"> in areas of prime farmland to limit commercial development to natural resource</w:t>
      </w:r>
      <w:r w:rsidR="00567097" w:rsidRPr="00947655">
        <w:rPr>
          <w:rFonts w:cs="TimesNewRoman"/>
          <w:sz w:val="24"/>
          <w:szCs w:val="24"/>
        </w:rPr>
        <w:t xml:space="preserve">-dependent </w:t>
      </w:r>
      <w:r w:rsidRPr="00947655">
        <w:rPr>
          <w:rFonts w:cs="TimesNewRoman"/>
          <w:sz w:val="24"/>
          <w:szCs w:val="24"/>
        </w:rPr>
        <w:t>businesses and services, nature tourism/outdoor recreation businesses, farm</w:t>
      </w:r>
    </w:p>
    <w:p w:rsidR="005323BB" w:rsidRPr="00947655" w:rsidRDefault="005323BB" w:rsidP="00EF6B8C">
      <w:pPr>
        <w:pStyle w:val="NoSpacing"/>
        <w:rPr>
          <w:sz w:val="24"/>
          <w:szCs w:val="24"/>
        </w:rPr>
      </w:pPr>
      <w:proofErr w:type="gramStart"/>
      <w:r w:rsidRPr="00947655">
        <w:rPr>
          <w:sz w:val="24"/>
          <w:szCs w:val="24"/>
        </w:rPr>
        <w:t>stands</w:t>
      </w:r>
      <w:proofErr w:type="gramEnd"/>
      <w:r w:rsidRPr="00947655">
        <w:rPr>
          <w:sz w:val="24"/>
          <w:szCs w:val="24"/>
        </w:rPr>
        <w:t>, and home occupations.</w:t>
      </w:r>
    </w:p>
    <w:p w:rsidR="00EF6B8C" w:rsidRPr="00947655" w:rsidRDefault="00EF6B8C" w:rsidP="00EF6B8C">
      <w:pPr>
        <w:pStyle w:val="NoSpacing"/>
        <w:rPr>
          <w:sz w:val="24"/>
          <w:szCs w:val="24"/>
        </w:rPr>
      </w:pPr>
    </w:p>
    <w:p w:rsidR="005323BB" w:rsidRPr="00947655" w:rsidRDefault="005323BB" w:rsidP="005323B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47655">
        <w:rPr>
          <w:rFonts w:cs="TimesNewRoman"/>
          <w:sz w:val="24"/>
          <w:szCs w:val="24"/>
        </w:rPr>
        <w:t>4. In its revision of the Subdivision Ordinance, the Planning Board will protect priority areas</w:t>
      </w:r>
    </w:p>
    <w:p w:rsidR="005323BB" w:rsidRPr="00947655" w:rsidRDefault="005323BB" w:rsidP="005323B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proofErr w:type="gramStart"/>
      <w:r w:rsidRPr="00947655">
        <w:rPr>
          <w:rFonts w:cs="TimesNewRoman"/>
          <w:sz w:val="24"/>
          <w:szCs w:val="24"/>
        </w:rPr>
        <w:t>and</w:t>
      </w:r>
      <w:proofErr w:type="gramEnd"/>
      <w:r w:rsidRPr="00947655">
        <w:rPr>
          <w:rFonts w:cs="TimesNewRoman"/>
          <w:sz w:val="24"/>
          <w:szCs w:val="24"/>
        </w:rPr>
        <w:t xml:space="preserve"> utilize strategies developed by the open space plan – the use of open space subdivision</w:t>
      </w:r>
    </w:p>
    <w:p w:rsidR="005323BB" w:rsidRPr="00947655" w:rsidRDefault="005323BB" w:rsidP="005323B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proofErr w:type="gramStart"/>
      <w:r w:rsidRPr="00947655">
        <w:rPr>
          <w:rFonts w:cs="TimesNewRoman"/>
          <w:sz w:val="24"/>
          <w:szCs w:val="24"/>
        </w:rPr>
        <w:t>and</w:t>
      </w:r>
      <w:proofErr w:type="gramEnd"/>
      <w:r w:rsidRPr="00947655">
        <w:rPr>
          <w:rFonts w:cs="TimesNewRoman"/>
          <w:sz w:val="24"/>
          <w:szCs w:val="24"/>
        </w:rPr>
        <w:t xml:space="preserve"> other techniques</w:t>
      </w:r>
    </w:p>
    <w:p w:rsidR="00EF6B8C" w:rsidRPr="00947655" w:rsidRDefault="00EF6B8C" w:rsidP="005323B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5323BB" w:rsidRPr="00947655" w:rsidRDefault="005323BB" w:rsidP="005323B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47655">
        <w:rPr>
          <w:rFonts w:cs="TimesNewRoman"/>
          <w:sz w:val="24"/>
          <w:szCs w:val="24"/>
        </w:rPr>
        <w:t>5. Encourage owners of productive farm and forest land to enroll in the current use taxation</w:t>
      </w:r>
    </w:p>
    <w:p w:rsidR="005323BB" w:rsidRPr="00947655" w:rsidRDefault="005323BB" w:rsidP="00EF6B8C">
      <w:pPr>
        <w:pStyle w:val="NoSpacing"/>
        <w:rPr>
          <w:sz w:val="24"/>
          <w:szCs w:val="24"/>
        </w:rPr>
      </w:pPr>
      <w:proofErr w:type="gramStart"/>
      <w:r w:rsidRPr="00947655">
        <w:rPr>
          <w:sz w:val="24"/>
          <w:szCs w:val="24"/>
        </w:rPr>
        <w:t>programs</w:t>
      </w:r>
      <w:proofErr w:type="gramEnd"/>
      <w:r w:rsidRPr="00947655">
        <w:rPr>
          <w:sz w:val="24"/>
          <w:szCs w:val="24"/>
        </w:rPr>
        <w:t>.</w:t>
      </w:r>
    </w:p>
    <w:p w:rsidR="00EF6B8C" w:rsidRPr="00947655" w:rsidRDefault="00EF6B8C" w:rsidP="00EF6B8C">
      <w:pPr>
        <w:pStyle w:val="NoSpacing"/>
        <w:rPr>
          <w:sz w:val="24"/>
          <w:szCs w:val="24"/>
        </w:rPr>
      </w:pPr>
    </w:p>
    <w:p w:rsidR="005323BB" w:rsidRPr="00947655" w:rsidRDefault="005323BB" w:rsidP="005323B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47655">
        <w:rPr>
          <w:rFonts w:cs="TimesNewRoman"/>
          <w:sz w:val="24"/>
          <w:szCs w:val="24"/>
        </w:rPr>
        <w:t>6. Encourage small scale agriculture and forestry operations, such as road-side stands,</w:t>
      </w:r>
    </w:p>
    <w:p w:rsidR="005323BB" w:rsidRPr="00947655" w:rsidRDefault="005323BB" w:rsidP="005323B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proofErr w:type="gramStart"/>
      <w:r w:rsidRPr="00947655">
        <w:rPr>
          <w:rFonts w:cs="TimesNewRoman"/>
          <w:sz w:val="24"/>
          <w:szCs w:val="24"/>
        </w:rPr>
        <w:t>sugarhouses</w:t>
      </w:r>
      <w:proofErr w:type="gramEnd"/>
      <w:r w:rsidRPr="00947655">
        <w:rPr>
          <w:rFonts w:cs="TimesNewRoman"/>
          <w:sz w:val="24"/>
          <w:szCs w:val="24"/>
        </w:rPr>
        <w:t>, improvements to the Skowhegan Farmers market and pick-your-own/</w:t>
      </w:r>
      <w:proofErr w:type="spellStart"/>
      <w:r w:rsidRPr="00947655">
        <w:rPr>
          <w:rFonts w:cs="TimesNewRoman"/>
          <w:sz w:val="24"/>
          <w:szCs w:val="24"/>
        </w:rPr>
        <w:t>cutyour</w:t>
      </w:r>
      <w:proofErr w:type="spellEnd"/>
      <w:r w:rsidRPr="00947655">
        <w:rPr>
          <w:rFonts w:cs="TimesNewRoman"/>
          <w:sz w:val="24"/>
          <w:szCs w:val="24"/>
        </w:rPr>
        <w:t>-</w:t>
      </w:r>
    </w:p>
    <w:p w:rsidR="005323BB" w:rsidRPr="00947655" w:rsidRDefault="005323BB" w:rsidP="005323B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proofErr w:type="gramStart"/>
      <w:r w:rsidRPr="00947655">
        <w:rPr>
          <w:rFonts w:cs="TimesNewRoman"/>
          <w:sz w:val="24"/>
          <w:szCs w:val="24"/>
        </w:rPr>
        <w:t>own</w:t>
      </w:r>
      <w:proofErr w:type="gramEnd"/>
      <w:r w:rsidRPr="00947655">
        <w:rPr>
          <w:rFonts w:cs="TimesNewRoman"/>
          <w:sz w:val="24"/>
          <w:szCs w:val="24"/>
        </w:rPr>
        <w:t xml:space="preserve"> operations, and incorporate value-added processing as an economic cluster in</w:t>
      </w:r>
    </w:p>
    <w:p w:rsidR="005323BB" w:rsidRPr="00947655" w:rsidRDefault="005323BB" w:rsidP="005323B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proofErr w:type="gramStart"/>
      <w:r w:rsidRPr="00947655">
        <w:rPr>
          <w:rFonts w:cs="TimesNewRoman"/>
          <w:sz w:val="24"/>
          <w:szCs w:val="24"/>
        </w:rPr>
        <w:t>local</w:t>
      </w:r>
      <w:proofErr w:type="gramEnd"/>
      <w:r w:rsidRPr="00947655">
        <w:rPr>
          <w:rFonts w:cs="TimesNewRoman"/>
          <w:sz w:val="24"/>
          <w:szCs w:val="24"/>
        </w:rPr>
        <w:t xml:space="preserve"> and regional economic development plans.</w:t>
      </w:r>
    </w:p>
    <w:p w:rsidR="00EF6B8C" w:rsidRPr="00947655" w:rsidRDefault="00EF6B8C" w:rsidP="005323B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5323BB" w:rsidRPr="00947655" w:rsidRDefault="005323BB" w:rsidP="005323B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47655">
        <w:rPr>
          <w:rFonts w:cs="TimesNewRoman"/>
          <w:sz w:val="24"/>
          <w:szCs w:val="24"/>
        </w:rPr>
        <w:t xml:space="preserve">7. Extend the Project Canopy planning process by developing and implementing a </w:t>
      </w:r>
      <w:proofErr w:type="spellStart"/>
      <w:r w:rsidRPr="00947655">
        <w:rPr>
          <w:rFonts w:cs="TimesNewRoman"/>
          <w:sz w:val="24"/>
          <w:szCs w:val="24"/>
        </w:rPr>
        <w:t>treeplanting</w:t>
      </w:r>
      <w:proofErr w:type="spellEnd"/>
    </w:p>
    <w:p w:rsidR="005323BB" w:rsidRDefault="005323BB" w:rsidP="005323BB">
      <w:pPr>
        <w:rPr>
          <w:rFonts w:cs="TimesNewRoman"/>
        </w:rPr>
      </w:pPr>
      <w:proofErr w:type="gramStart"/>
      <w:r w:rsidRPr="00947655">
        <w:rPr>
          <w:rFonts w:cs="TimesNewRoman"/>
          <w:sz w:val="24"/>
          <w:szCs w:val="24"/>
        </w:rPr>
        <w:t>plan</w:t>
      </w:r>
      <w:proofErr w:type="gramEnd"/>
      <w:r w:rsidRPr="00947655">
        <w:rPr>
          <w:rFonts w:cs="TimesNewRoman"/>
          <w:sz w:val="24"/>
          <w:szCs w:val="24"/>
        </w:rPr>
        <w:t>.</w:t>
      </w:r>
    </w:p>
    <w:p w:rsidR="00E676D9" w:rsidRDefault="00E676D9" w:rsidP="005323BB">
      <w:pPr>
        <w:rPr>
          <w:rFonts w:cs="TimesNewRoman"/>
        </w:rPr>
      </w:pPr>
    </w:p>
    <w:p w:rsidR="00E676D9" w:rsidRDefault="00E676D9" w:rsidP="005323BB">
      <w:pPr>
        <w:rPr>
          <w:rFonts w:cs="TimesNewRoman"/>
        </w:rPr>
      </w:pPr>
    </w:p>
    <w:p w:rsidR="00E676D9" w:rsidRDefault="00E676D9" w:rsidP="005323BB">
      <w:pPr>
        <w:rPr>
          <w:rFonts w:cs="TimesNewRoman"/>
        </w:rPr>
      </w:pPr>
    </w:p>
    <w:p w:rsidR="00E676D9" w:rsidRDefault="00E676D9" w:rsidP="005323BB">
      <w:pPr>
        <w:rPr>
          <w:rFonts w:cs="TimesNewRoman"/>
        </w:rPr>
      </w:pPr>
    </w:p>
    <w:p w:rsidR="00D26A1F" w:rsidRDefault="00D26A1F" w:rsidP="00D26A1F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8"/>
          <w:szCs w:val="28"/>
        </w:rPr>
      </w:pPr>
      <w:r>
        <w:rPr>
          <w:rFonts w:cs="TimesNewRoman,Bold"/>
          <w:b/>
          <w:bCs/>
          <w:sz w:val="28"/>
          <w:szCs w:val="28"/>
        </w:rPr>
        <w:t>Skowhegan</w:t>
      </w:r>
    </w:p>
    <w:p w:rsidR="00E676D9" w:rsidRPr="00E676D9" w:rsidRDefault="00E676D9" w:rsidP="00E676D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  <w:r w:rsidRPr="00E676D9">
        <w:rPr>
          <w:rFonts w:cs="TimesNewRoman,Bold"/>
          <w:b/>
          <w:bCs/>
          <w:sz w:val="28"/>
          <w:szCs w:val="28"/>
        </w:rPr>
        <w:t>Implementation</w:t>
      </w:r>
      <w:r w:rsidR="00D26A1F">
        <w:rPr>
          <w:rFonts w:cs="TimesNewRoman,Bold"/>
          <w:b/>
          <w:bCs/>
          <w:sz w:val="28"/>
          <w:szCs w:val="28"/>
        </w:rPr>
        <w:t xml:space="preserve"> </w:t>
      </w:r>
      <w:r w:rsidR="00D26A1F">
        <w:rPr>
          <w:rFonts w:cs="TimesNewRoman,Bold"/>
          <w:bCs/>
          <w:sz w:val="24"/>
          <w:szCs w:val="24"/>
        </w:rPr>
        <w:t>(Farm and Forest)</w:t>
      </w:r>
      <w:r w:rsidRPr="00E676D9">
        <w:rPr>
          <w:rFonts w:cs="TimesNewRoman,Bold"/>
          <w:b/>
          <w:bCs/>
          <w:sz w:val="28"/>
          <w:szCs w:val="28"/>
        </w:rPr>
        <w:t>:</w:t>
      </w:r>
    </w:p>
    <w:p w:rsidR="00E676D9" w:rsidRPr="00E676D9" w:rsidRDefault="00E676D9" w:rsidP="00E676D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E676D9" w:rsidRPr="00947655" w:rsidRDefault="00E676D9" w:rsidP="00E676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  <w:highlight w:val="lightGray"/>
        </w:rPr>
      </w:pPr>
      <w:r w:rsidRPr="00947655">
        <w:rPr>
          <w:rFonts w:cs="TimesNewRoman"/>
          <w:b/>
          <w:sz w:val="24"/>
          <w:szCs w:val="24"/>
          <w:highlight w:val="lightGray"/>
        </w:rPr>
        <w:t>The Conservation Commission will include farm protection planning in its open space</w:t>
      </w:r>
    </w:p>
    <w:p w:rsidR="00E676D9" w:rsidRPr="00C72B6E" w:rsidRDefault="00E676D9" w:rsidP="00E676D9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  <w:highlight w:val="lightGray"/>
        </w:rPr>
      </w:pPr>
      <w:proofErr w:type="gramStart"/>
      <w:r w:rsidRPr="00947655">
        <w:rPr>
          <w:rFonts w:cs="TimesNewRoman"/>
          <w:b/>
          <w:sz w:val="24"/>
          <w:szCs w:val="24"/>
          <w:highlight w:val="lightGray"/>
        </w:rPr>
        <w:t>plan</w:t>
      </w:r>
      <w:proofErr w:type="gramEnd"/>
      <w:r w:rsidRPr="00947655">
        <w:rPr>
          <w:rFonts w:cs="TimesNewRoman"/>
          <w:b/>
          <w:sz w:val="24"/>
          <w:szCs w:val="24"/>
          <w:highlight w:val="lightGray"/>
        </w:rPr>
        <w:t>, by identifying areas within rural Skowhegan that include Prime Farmland Soils or Soils of</w:t>
      </w:r>
      <w:r w:rsidR="00C72B6E">
        <w:rPr>
          <w:rFonts w:cs="TimesNewRoman"/>
          <w:b/>
          <w:sz w:val="24"/>
          <w:szCs w:val="24"/>
          <w:highlight w:val="lightGray"/>
        </w:rPr>
        <w:t xml:space="preserve"> </w:t>
      </w:r>
      <w:r w:rsidRPr="00947655">
        <w:rPr>
          <w:rFonts w:cs="TimesNewRoman"/>
          <w:b/>
          <w:sz w:val="24"/>
          <w:szCs w:val="24"/>
          <w:highlight w:val="lightGray"/>
        </w:rPr>
        <w:t>Statewide Importance, and which are by virtue of ownership patterns, capable of supporting</w:t>
      </w:r>
      <w:r w:rsidR="00C72B6E">
        <w:rPr>
          <w:rFonts w:cs="TimesNewRoman"/>
          <w:b/>
          <w:sz w:val="24"/>
          <w:szCs w:val="24"/>
          <w:highlight w:val="lightGray"/>
        </w:rPr>
        <w:t xml:space="preserve"> </w:t>
      </w:r>
      <w:r w:rsidRPr="00947655">
        <w:rPr>
          <w:rFonts w:cs="TimesNewRoman"/>
          <w:b/>
          <w:sz w:val="24"/>
          <w:szCs w:val="24"/>
          <w:highlight w:val="lightGray"/>
        </w:rPr>
        <w:t>agriculture. The commission will consult with the Maine Department of Agriculture, Food, and</w:t>
      </w:r>
      <w:r w:rsidR="00C72B6E">
        <w:rPr>
          <w:rFonts w:cs="TimesNewRoman"/>
          <w:b/>
          <w:sz w:val="24"/>
          <w:szCs w:val="24"/>
          <w:highlight w:val="lightGray"/>
        </w:rPr>
        <w:t xml:space="preserve"> </w:t>
      </w:r>
      <w:r w:rsidRPr="00947655">
        <w:rPr>
          <w:rFonts w:cs="TimesNewRoman"/>
          <w:b/>
          <w:sz w:val="24"/>
          <w:szCs w:val="24"/>
          <w:highlight w:val="lightGray"/>
        </w:rPr>
        <w:t>Rural Resources (DAFRR), the Maine Farmland Trust (MFT), Somerset Woods Trustees (SWT),</w:t>
      </w:r>
      <w:r w:rsidR="00C72B6E">
        <w:rPr>
          <w:rFonts w:cs="TimesNewRoman"/>
          <w:b/>
          <w:sz w:val="24"/>
          <w:szCs w:val="24"/>
          <w:highlight w:val="lightGray"/>
        </w:rPr>
        <w:t xml:space="preserve"> </w:t>
      </w:r>
      <w:r w:rsidRPr="00947655">
        <w:rPr>
          <w:rFonts w:cs="TimesNewRoman"/>
          <w:b/>
          <w:sz w:val="24"/>
          <w:szCs w:val="24"/>
          <w:highlight w:val="lightGray"/>
        </w:rPr>
        <w:t>and other advocates, to determine appropriate protective strategies to recommend for those areas.</w:t>
      </w:r>
      <w:r w:rsidR="00C72B6E">
        <w:rPr>
          <w:rFonts w:cs="TimesNewRoman"/>
          <w:b/>
          <w:sz w:val="24"/>
          <w:szCs w:val="24"/>
          <w:highlight w:val="lightGray"/>
        </w:rPr>
        <w:t xml:space="preserve"> </w:t>
      </w:r>
      <w:r w:rsidRPr="00947655">
        <w:rPr>
          <w:rFonts w:cs="TimesNewRoman"/>
          <w:b/>
          <w:sz w:val="24"/>
          <w:szCs w:val="24"/>
          <w:highlight w:val="lightGray"/>
        </w:rPr>
        <w:t>The proposed completion for the open space plan is 2012.</w:t>
      </w:r>
    </w:p>
    <w:p w:rsidR="00E676D9" w:rsidRPr="00947655" w:rsidRDefault="00E676D9" w:rsidP="00E676D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E676D9" w:rsidRPr="00947655" w:rsidRDefault="00E676D9" w:rsidP="00E676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47655">
        <w:rPr>
          <w:rFonts w:cs="TimesNewRoman"/>
          <w:sz w:val="24"/>
          <w:szCs w:val="24"/>
        </w:rPr>
        <w:t>In revising Subdivision and Site Review Ordi</w:t>
      </w:r>
      <w:bookmarkStart w:id="0" w:name="_GoBack"/>
      <w:bookmarkEnd w:id="0"/>
      <w:r w:rsidRPr="00947655">
        <w:rPr>
          <w:rFonts w:cs="TimesNewRoman"/>
          <w:sz w:val="24"/>
          <w:szCs w:val="24"/>
        </w:rPr>
        <w:t>nances, the Planning Board will seek to limit</w:t>
      </w:r>
    </w:p>
    <w:p w:rsidR="00E676D9" w:rsidRPr="00947655" w:rsidRDefault="00E676D9" w:rsidP="00E676D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proofErr w:type="gramStart"/>
      <w:r w:rsidRPr="00947655">
        <w:rPr>
          <w:rFonts w:cs="TimesNewRoman"/>
          <w:sz w:val="24"/>
          <w:szCs w:val="24"/>
        </w:rPr>
        <w:t>the</w:t>
      </w:r>
      <w:proofErr w:type="gramEnd"/>
      <w:r w:rsidRPr="00947655">
        <w:rPr>
          <w:rFonts w:cs="TimesNewRoman"/>
          <w:sz w:val="24"/>
          <w:szCs w:val="24"/>
        </w:rPr>
        <w:t xml:space="preserve"> impact of development on prime farmland and active forest land. The Board will invite the</w:t>
      </w:r>
    </w:p>
    <w:p w:rsidR="00E676D9" w:rsidRPr="00947655" w:rsidRDefault="00E676D9" w:rsidP="00E676D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47655">
        <w:rPr>
          <w:rFonts w:cs="TimesNewRoman"/>
          <w:sz w:val="24"/>
          <w:szCs w:val="24"/>
        </w:rPr>
        <w:t>Maine Forest Service and the board and staff of Somerset County Soil and Water Conservation</w:t>
      </w:r>
    </w:p>
    <w:p w:rsidR="00E676D9" w:rsidRPr="00947655" w:rsidRDefault="00E676D9" w:rsidP="00E676D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proofErr w:type="gramStart"/>
      <w:r w:rsidRPr="00947655">
        <w:rPr>
          <w:rFonts w:cs="TimesNewRoman"/>
          <w:sz w:val="24"/>
          <w:szCs w:val="24"/>
        </w:rPr>
        <w:t>District to participate in the ordinance development process.</w:t>
      </w:r>
      <w:proofErr w:type="gramEnd"/>
      <w:r w:rsidRPr="00947655">
        <w:rPr>
          <w:rFonts w:cs="TimesNewRoman"/>
          <w:sz w:val="24"/>
          <w:szCs w:val="24"/>
        </w:rPr>
        <w:t xml:space="preserve"> In subsequent revisions to these</w:t>
      </w:r>
    </w:p>
    <w:p w:rsidR="00E676D9" w:rsidRPr="00947655" w:rsidRDefault="00E676D9" w:rsidP="00E676D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proofErr w:type="gramStart"/>
      <w:r w:rsidRPr="00947655">
        <w:rPr>
          <w:rFonts w:cs="TimesNewRoman"/>
          <w:sz w:val="24"/>
          <w:szCs w:val="24"/>
        </w:rPr>
        <w:t>ordinances</w:t>
      </w:r>
      <w:proofErr w:type="gramEnd"/>
      <w:r w:rsidRPr="00947655">
        <w:rPr>
          <w:rFonts w:cs="TimesNewRoman"/>
          <w:sz w:val="24"/>
          <w:szCs w:val="24"/>
        </w:rPr>
        <w:t>, the Planning Board will incorporate state requirements to identify areas of prime</w:t>
      </w:r>
    </w:p>
    <w:p w:rsidR="00E676D9" w:rsidRPr="00947655" w:rsidRDefault="00E676D9" w:rsidP="00E676D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proofErr w:type="gramStart"/>
      <w:r w:rsidRPr="00947655">
        <w:rPr>
          <w:rFonts w:cs="TimesNewRoman"/>
          <w:sz w:val="24"/>
          <w:szCs w:val="24"/>
        </w:rPr>
        <w:t>farmland</w:t>
      </w:r>
      <w:proofErr w:type="gramEnd"/>
      <w:r w:rsidRPr="00947655">
        <w:rPr>
          <w:rFonts w:cs="TimesNewRoman"/>
          <w:sz w:val="24"/>
          <w:szCs w:val="24"/>
        </w:rPr>
        <w:t xml:space="preserve"> and protection strategies recommended in the town’s open space plan.</w:t>
      </w:r>
    </w:p>
    <w:p w:rsidR="00E676D9" w:rsidRPr="00947655" w:rsidRDefault="00E676D9" w:rsidP="00E676D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47655">
        <w:rPr>
          <w:rFonts w:cs="TimesNewRoman"/>
          <w:sz w:val="24"/>
          <w:szCs w:val="24"/>
        </w:rPr>
        <w:t>In its ordinance review, the Planning Board will also ensure that no provisions unduly</w:t>
      </w:r>
    </w:p>
    <w:p w:rsidR="00E676D9" w:rsidRPr="00947655" w:rsidRDefault="00E676D9" w:rsidP="00E676D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proofErr w:type="gramStart"/>
      <w:r w:rsidRPr="00947655">
        <w:rPr>
          <w:rFonts w:cs="TimesNewRoman"/>
          <w:sz w:val="24"/>
          <w:szCs w:val="24"/>
        </w:rPr>
        <w:t>limit</w:t>
      </w:r>
      <w:proofErr w:type="gramEnd"/>
      <w:r w:rsidRPr="00947655">
        <w:rPr>
          <w:rFonts w:cs="TimesNewRoman"/>
          <w:sz w:val="24"/>
          <w:szCs w:val="24"/>
        </w:rPr>
        <w:t xml:space="preserve"> opportunities for rural landowners to market or process agricultural products or develop</w:t>
      </w:r>
    </w:p>
    <w:p w:rsidR="00E676D9" w:rsidRPr="00947655" w:rsidRDefault="00E676D9" w:rsidP="00E676D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proofErr w:type="gramStart"/>
      <w:r w:rsidRPr="00947655">
        <w:rPr>
          <w:rFonts w:cs="TimesNewRoman"/>
          <w:sz w:val="24"/>
          <w:szCs w:val="24"/>
        </w:rPr>
        <w:t>value-added</w:t>
      </w:r>
      <w:proofErr w:type="gramEnd"/>
      <w:r w:rsidRPr="00947655">
        <w:rPr>
          <w:rFonts w:cs="TimesNewRoman"/>
          <w:sz w:val="24"/>
          <w:szCs w:val="24"/>
        </w:rPr>
        <w:t xml:space="preserve"> processing.</w:t>
      </w:r>
    </w:p>
    <w:p w:rsidR="00E676D9" w:rsidRPr="00947655" w:rsidRDefault="00E676D9" w:rsidP="00E676D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E676D9" w:rsidRPr="00947655" w:rsidRDefault="00E676D9" w:rsidP="00E676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  <w:highlight w:val="lightGray"/>
        </w:rPr>
      </w:pPr>
      <w:r w:rsidRPr="00947655">
        <w:rPr>
          <w:rFonts w:cs="TimesNewRoman"/>
          <w:b/>
          <w:sz w:val="24"/>
          <w:szCs w:val="24"/>
          <w:highlight w:val="lightGray"/>
        </w:rPr>
        <w:t>The Conservation Commission will sponsor a farmer’s appreciation dinner with local</w:t>
      </w:r>
    </w:p>
    <w:p w:rsidR="00E676D9" w:rsidRPr="00947655" w:rsidRDefault="00E676D9" w:rsidP="00E676D9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  <w:highlight w:val="lightGray"/>
        </w:rPr>
      </w:pPr>
      <w:proofErr w:type="gramStart"/>
      <w:r w:rsidRPr="00947655">
        <w:rPr>
          <w:rFonts w:cs="TimesNewRoman"/>
          <w:b/>
          <w:sz w:val="24"/>
          <w:szCs w:val="24"/>
          <w:highlight w:val="lightGray"/>
        </w:rPr>
        <w:t>farmers</w:t>
      </w:r>
      <w:proofErr w:type="gramEnd"/>
      <w:r w:rsidRPr="00947655">
        <w:rPr>
          <w:rFonts w:cs="TimesNewRoman"/>
          <w:b/>
          <w:sz w:val="24"/>
          <w:szCs w:val="24"/>
          <w:highlight w:val="lightGray"/>
        </w:rPr>
        <w:t>. As part of the program, the commission will invite the town assessor and the Maine</w:t>
      </w:r>
    </w:p>
    <w:p w:rsidR="00E676D9" w:rsidRPr="00947655" w:rsidRDefault="00E676D9" w:rsidP="00E676D9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  <w:highlight w:val="lightGray"/>
        </w:rPr>
      </w:pPr>
      <w:r w:rsidRPr="00947655">
        <w:rPr>
          <w:rFonts w:cs="TimesNewRoman"/>
          <w:b/>
          <w:sz w:val="24"/>
          <w:szCs w:val="24"/>
          <w:highlight w:val="lightGray"/>
        </w:rPr>
        <w:t>Farmland Trust to discuss current use programs as well as easements and other mechanisms</w:t>
      </w:r>
    </w:p>
    <w:p w:rsidR="00E676D9" w:rsidRPr="00C72B6E" w:rsidRDefault="00E676D9" w:rsidP="00E676D9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  <w:highlight w:val="lightGray"/>
        </w:rPr>
      </w:pPr>
      <w:proofErr w:type="gramStart"/>
      <w:r w:rsidRPr="00947655">
        <w:rPr>
          <w:rFonts w:cs="TimesNewRoman"/>
          <w:b/>
          <w:sz w:val="24"/>
          <w:szCs w:val="24"/>
          <w:highlight w:val="lightGray"/>
        </w:rPr>
        <w:t>available</w:t>
      </w:r>
      <w:proofErr w:type="gramEnd"/>
      <w:r w:rsidRPr="00947655">
        <w:rPr>
          <w:rFonts w:cs="TimesNewRoman"/>
          <w:b/>
          <w:sz w:val="24"/>
          <w:szCs w:val="24"/>
          <w:highlight w:val="lightGray"/>
        </w:rPr>
        <w:t xml:space="preserve"> to permanently protect their farmland. The dinner should be held in the winter of 2010-11, with possible annual dinners to follow.</w:t>
      </w:r>
    </w:p>
    <w:p w:rsidR="00E676D9" w:rsidRPr="00947655" w:rsidRDefault="00E676D9" w:rsidP="00E676D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E676D9" w:rsidRPr="00947655" w:rsidRDefault="00E676D9" w:rsidP="00E676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  <w:highlight w:val="lightGray"/>
        </w:rPr>
      </w:pPr>
      <w:r w:rsidRPr="00947655">
        <w:rPr>
          <w:rFonts w:cs="TimesNewRoman"/>
          <w:b/>
          <w:sz w:val="24"/>
          <w:szCs w:val="24"/>
          <w:highlight w:val="lightGray"/>
        </w:rPr>
        <w:t>The Conservation Commission will organize a forum in cooperation with the town’s</w:t>
      </w:r>
    </w:p>
    <w:p w:rsidR="00E676D9" w:rsidRPr="00947655" w:rsidRDefault="00E676D9" w:rsidP="00E676D9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  <w:highlight w:val="lightGray"/>
        </w:rPr>
      </w:pPr>
      <w:r w:rsidRPr="00947655">
        <w:rPr>
          <w:rFonts w:cs="TimesNewRoman"/>
          <w:b/>
          <w:sz w:val="24"/>
          <w:szCs w:val="24"/>
          <w:highlight w:val="lightGray"/>
        </w:rPr>
        <w:t>Economic and Community Development Department in order to explore ways to support and</w:t>
      </w:r>
    </w:p>
    <w:p w:rsidR="00E676D9" w:rsidRPr="00947655" w:rsidRDefault="00E676D9" w:rsidP="00E676D9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  <w:highlight w:val="lightGray"/>
        </w:rPr>
      </w:pPr>
      <w:proofErr w:type="gramStart"/>
      <w:r w:rsidRPr="00947655">
        <w:rPr>
          <w:rFonts w:cs="TimesNewRoman"/>
          <w:b/>
          <w:sz w:val="24"/>
          <w:szCs w:val="24"/>
          <w:highlight w:val="lightGray"/>
        </w:rPr>
        <w:t>expand</w:t>
      </w:r>
      <w:proofErr w:type="gramEnd"/>
      <w:r w:rsidRPr="00947655">
        <w:rPr>
          <w:rFonts w:cs="TimesNewRoman"/>
          <w:b/>
          <w:sz w:val="24"/>
          <w:szCs w:val="24"/>
          <w:highlight w:val="lightGray"/>
        </w:rPr>
        <w:t xml:space="preserve"> the town’s resource-based economies. Invitees may include the DAFRR, MFT,</w:t>
      </w:r>
    </w:p>
    <w:p w:rsidR="00E676D9" w:rsidRPr="00947655" w:rsidRDefault="00E676D9" w:rsidP="00E676D9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  <w:highlight w:val="lightGray"/>
        </w:rPr>
      </w:pPr>
      <w:r w:rsidRPr="00947655">
        <w:rPr>
          <w:rFonts w:cs="TimesNewRoman"/>
          <w:b/>
          <w:sz w:val="24"/>
          <w:szCs w:val="24"/>
          <w:highlight w:val="lightGray"/>
        </w:rPr>
        <w:t>SCSWCD, Small Woodlot Owners Association of Maine (SWOAM), the American Tree Farm</w:t>
      </w:r>
    </w:p>
    <w:p w:rsidR="00E676D9" w:rsidRPr="00947655" w:rsidRDefault="00E676D9" w:rsidP="00E676D9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  <w:highlight w:val="lightGray"/>
        </w:rPr>
      </w:pPr>
      <w:r w:rsidRPr="00947655">
        <w:rPr>
          <w:rFonts w:cs="TimesNewRoman"/>
          <w:b/>
          <w:sz w:val="24"/>
          <w:szCs w:val="24"/>
          <w:highlight w:val="lightGray"/>
        </w:rPr>
        <w:t>Association (</w:t>
      </w:r>
      <w:proofErr w:type="gramStart"/>
      <w:r w:rsidRPr="00947655">
        <w:rPr>
          <w:rFonts w:cs="TimesNewRoman"/>
          <w:b/>
          <w:sz w:val="24"/>
          <w:szCs w:val="24"/>
          <w:highlight w:val="lightGray"/>
        </w:rPr>
        <w:t>ATFA),</w:t>
      </w:r>
      <w:proofErr w:type="gramEnd"/>
      <w:r w:rsidRPr="00947655">
        <w:rPr>
          <w:rFonts w:cs="TimesNewRoman"/>
          <w:b/>
          <w:sz w:val="24"/>
          <w:szCs w:val="24"/>
          <w:highlight w:val="lightGray"/>
        </w:rPr>
        <w:t xml:space="preserve"> and local entrepreneurs. The Conservation Commission will also request</w:t>
      </w:r>
    </w:p>
    <w:p w:rsidR="00E676D9" w:rsidRPr="00947655" w:rsidRDefault="00E676D9" w:rsidP="00E676D9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  <w:highlight w:val="lightGray"/>
        </w:rPr>
      </w:pPr>
      <w:proofErr w:type="gramStart"/>
      <w:r w:rsidRPr="00947655">
        <w:rPr>
          <w:rFonts w:cs="TimesNewRoman"/>
          <w:b/>
          <w:sz w:val="24"/>
          <w:szCs w:val="24"/>
          <w:highlight w:val="lightGray"/>
        </w:rPr>
        <w:t>that</w:t>
      </w:r>
      <w:proofErr w:type="gramEnd"/>
      <w:r w:rsidRPr="00947655">
        <w:rPr>
          <w:rFonts w:cs="TimesNewRoman"/>
          <w:b/>
          <w:sz w:val="24"/>
          <w:szCs w:val="24"/>
          <w:highlight w:val="lightGray"/>
        </w:rPr>
        <w:t xml:space="preserve"> these associations bring informational materials on sustainable agriculture and forestry</w:t>
      </w:r>
    </w:p>
    <w:p w:rsidR="00E676D9" w:rsidRPr="00947655" w:rsidRDefault="00E676D9" w:rsidP="00E676D9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  <w:highlight w:val="lightGray"/>
        </w:rPr>
      </w:pPr>
      <w:proofErr w:type="gramStart"/>
      <w:r w:rsidRPr="00947655">
        <w:rPr>
          <w:rFonts w:cs="TimesNewRoman"/>
          <w:b/>
          <w:sz w:val="24"/>
          <w:szCs w:val="24"/>
          <w:highlight w:val="lightGray"/>
        </w:rPr>
        <w:t>opportunities</w:t>
      </w:r>
      <w:proofErr w:type="gramEnd"/>
      <w:r w:rsidRPr="00947655">
        <w:rPr>
          <w:rFonts w:cs="TimesNewRoman"/>
          <w:b/>
          <w:sz w:val="24"/>
          <w:szCs w:val="24"/>
          <w:highlight w:val="lightGray"/>
        </w:rPr>
        <w:t xml:space="preserve"> that town officials can share with local landowners. This forum should be</w:t>
      </w:r>
    </w:p>
    <w:p w:rsidR="00E676D9" w:rsidRPr="00947655" w:rsidRDefault="00E676D9" w:rsidP="00E676D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proofErr w:type="gramStart"/>
      <w:r w:rsidRPr="00947655">
        <w:rPr>
          <w:rFonts w:cs="TimesNewRoman"/>
          <w:b/>
          <w:sz w:val="24"/>
          <w:szCs w:val="24"/>
          <w:highlight w:val="lightGray"/>
        </w:rPr>
        <w:t>scheduled</w:t>
      </w:r>
      <w:proofErr w:type="gramEnd"/>
      <w:r w:rsidRPr="00947655">
        <w:rPr>
          <w:rFonts w:cs="TimesNewRoman"/>
          <w:b/>
          <w:sz w:val="24"/>
          <w:szCs w:val="24"/>
          <w:highlight w:val="lightGray"/>
        </w:rPr>
        <w:t xml:space="preserve"> for late 2010.</w:t>
      </w:r>
    </w:p>
    <w:p w:rsidR="00E676D9" w:rsidRPr="00947655" w:rsidRDefault="00E676D9" w:rsidP="00E676D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E676D9" w:rsidRPr="00947655" w:rsidRDefault="00E676D9" w:rsidP="00E676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47655">
        <w:rPr>
          <w:rFonts w:cs="TimesNewRoman"/>
          <w:sz w:val="24"/>
          <w:szCs w:val="24"/>
        </w:rPr>
        <w:t>In planning for downtown improvements, the Town should include larger, more visible,</w:t>
      </w:r>
    </w:p>
    <w:p w:rsidR="00E676D9" w:rsidRPr="00947655" w:rsidRDefault="00E676D9" w:rsidP="00E676D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proofErr w:type="gramStart"/>
      <w:r w:rsidRPr="00947655">
        <w:rPr>
          <w:rFonts w:cs="TimesNewRoman"/>
          <w:sz w:val="24"/>
          <w:szCs w:val="24"/>
        </w:rPr>
        <w:t>and</w:t>
      </w:r>
      <w:proofErr w:type="gramEnd"/>
      <w:r w:rsidRPr="00947655">
        <w:rPr>
          <w:rFonts w:cs="TimesNewRoman"/>
          <w:sz w:val="24"/>
          <w:szCs w:val="24"/>
        </w:rPr>
        <w:t xml:space="preserve"> more permanent space for the Skowhegan Farmers Market.</w:t>
      </w:r>
    </w:p>
    <w:p w:rsidR="00E676D9" w:rsidRPr="00947655" w:rsidRDefault="00E676D9" w:rsidP="00E676D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E676D9" w:rsidRPr="00C72B6E" w:rsidRDefault="00E676D9" w:rsidP="00E676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47655">
        <w:rPr>
          <w:rFonts w:cs="TimesNewRoman"/>
          <w:sz w:val="24"/>
          <w:szCs w:val="24"/>
        </w:rPr>
        <w:lastRenderedPageBreak/>
        <w:t>The Community Forest Committee will complete the tree planting plan phase of its project</w:t>
      </w:r>
      <w:r w:rsidR="00C72B6E">
        <w:rPr>
          <w:rFonts w:cs="TimesNewRoman"/>
          <w:sz w:val="24"/>
          <w:szCs w:val="24"/>
        </w:rPr>
        <w:t xml:space="preserve"> </w:t>
      </w:r>
      <w:r w:rsidRPr="00C72B6E">
        <w:rPr>
          <w:rFonts w:cs="TimesNewRoman"/>
          <w:sz w:val="24"/>
          <w:szCs w:val="24"/>
        </w:rPr>
        <w:t>by 2010.</w:t>
      </w:r>
    </w:p>
    <w:sectPr w:rsidR="00E676D9" w:rsidRPr="00C72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AA1"/>
    <w:multiLevelType w:val="hybridMultilevel"/>
    <w:tmpl w:val="023C0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B"/>
    <w:rsid w:val="005323BB"/>
    <w:rsid w:val="00534991"/>
    <w:rsid w:val="00567097"/>
    <w:rsid w:val="00947655"/>
    <w:rsid w:val="00A238E7"/>
    <w:rsid w:val="00C72B6E"/>
    <w:rsid w:val="00D26A1F"/>
    <w:rsid w:val="00E676D9"/>
    <w:rsid w:val="00E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B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B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2019-04-25T00:36:00Z</cp:lastPrinted>
  <dcterms:created xsi:type="dcterms:W3CDTF">2019-04-25T17:33:00Z</dcterms:created>
  <dcterms:modified xsi:type="dcterms:W3CDTF">2019-04-25T17:33:00Z</dcterms:modified>
</cp:coreProperties>
</file>